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26642" w:rsidRPr="00EB4D4A" w14:paraId="4FEC326B" w14:textId="77777777" w:rsidTr="002161EF">
        <w:tc>
          <w:tcPr>
            <w:tcW w:w="9629" w:type="dxa"/>
          </w:tcPr>
          <w:p w14:paraId="06A324CA" w14:textId="6DA5323F" w:rsidR="00D26642" w:rsidRPr="00EB4D4A" w:rsidRDefault="00E27377" w:rsidP="00D26642">
            <w:pPr>
              <w:spacing w:before="240"/>
              <w:ind w:firstLine="743"/>
              <w:jc w:val="both"/>
              <w:rPr>
                <w:rFonts w:ascii="Times New Roman" w:hAnsi="Times New Roman" w:cs="Times New Roman"/>
                <w:sz w:val="28"/>
              </w:rPr>
            </w:pPr>
            <w:r w:rsidRPr="00EB4D4A">
              <w:rPr>
                <w:rFonts w:ascii="Times New Roman" w:hAnsi="Times New Roman" w:cs="Times New Roman"/>
                <w:sz w:val="28"/>
              </w:rPr>
              <w:t>В</w:t>
            </w:r>
            <w:r w:rsidR="00D26642" w:rsidRPr="00EB4D4A">
              <w:rPr>
                <w:rFonts w:ascii="Times New Roman" w:hAnsi="Times New Roman" w:cs="Times New Roman"/>
                <w:sz w:val="28"/>
              </w:rPr>
              <w:t>ідділ соціального захисту населення</w:t>
            </w:r>
            <w:r w:rsidR="00EB4D4A" w:rsidRPr="00EB4D4A">
              <w:rPr>
                <w:rFonts w:ascii="Times New Roman" w:hAnsi="Times New Roman" w:cs="Times New Roman"/>
                <w:sz w:val="28"/>
              </w:rPr>
              <w:t xml:space="preserve"> Слобожансько</w:t>
            </w:r>
            <w:r w:rsidR="00EB4D4A">
              <w:rPr>
                <w:rFonts w:ascii="Times New Roman" w:hAnsi="Times New Roman" w:cs="Times New Roman"/>
                <w:sz w:val="28"/>
              </w:rPr>
              <w:t>ї</w:t>
            </w:r>
            <w:r w:rsidR="00EB4D4A" w:rsidRPr="00EB4D4A">
              <w:rPr>
                <w:rFonts w:ascii="Times New Roman" w:hAnsi="Times New Roman" w:cs="Times New Roman"/>
                <w:sz w:val="28"/>
              </w:rPr>
              <w:t xml:space="preserve"> селищної ради </w:t>
            </w:r>
            <w:r w:rsidR="00D26642" w:rsidRPr="00EB4D4A">
              <w:rPr>
                <w:rFonts w:ascii="Times New Roman" w:hAnsi="Times New Roman" w:cs="Times New Roman"/>
                <w:sz w:val="28"/>
              </w:rPr>
              <w:t xml:space="preserve">попереджає та нагадує мешканцям територіальної громади, що небезпеку з потрапляння в рабство та стати жертвою з торгівлі людьми видно не одразу. </w:t>
            </w:r>
          </w:p>
          <w:p w14:paraId="3BC71999"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Привабливі пропозиції з працевлаштування можуть виявитися такою пасткою. Як результат, зароблених коштів ви не отримаєте, а вас можуть бити, залякувати та змушувати виконувати небажану роботу.</w:t>
            </w:r>
          </w:p>
          <w:p w14:paraId="602DCF9B"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Для того, щоб уникнути таких проблем пам’ятайте про 10 фактів про торгівлю людьми:</w:t>
            </w:r>
          </w:p>
          <w:p w14:paraId="58826305"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1.</w:t>
            </w:r>
            <w:r w:rsidRPr="00EB4D4A">
              <w:rPr>
                <w:rFonts w:ascii="Times New Roman" w:hAnsi="Times New Roman" w:cs="Times New Roman"/>
                <w:sz w:val="28"/>
              </w:rPr>
              <w:tab/>
              <w:t>Торгівля людьми - це експлуатація людей з метою отримання вигоди.</w:t>
            </w:r>
          </w:p>
          <w:p w14:paraId="1D1D9E5F"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2.</w:t>
            </w:r>
            <w:r w:rsidRPr="00EB4D4A">
              <w:rPr>
                <w:rFonts w:ascii="Times New Roman" w:hAnsi="Times New Roman" w:cs="Times New Roman"/>
                <w:sz w:val="28"/>
              </w:rPr>
              <w:tab/>
              <w:t>Як правило, жертви потрапляють у трудове, сексуальне або домашнє рабство.</w:t>
            </w:r>
            <w:bookmarkStart w:id="0" w:name="_GoBack"/>
            <w:bookmarkEnd w:id="0"/>
          </w:p>
          <w:p w14:paraId="1451570A"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3.</w:t>
            </w:r>
            <w:r w:rsidRPr="00EB4D4A">
              <w:rPr>
                <w:rFonts w:ascii="Times New Roman" w:hAnsi="Times New Roman" w:cs="Times New Roman"/>
                <w:sz w:val="28"/>
              </w:rPr>
              <w:tab/>
              <w:t>Торгівля людьми - найбільш активно прогресуюча злочинна діяльність, яка приносить щорічний дохід близько 150 мільярдів доларів США.</w:t>
            </w:r>
          </w:p>
          <w:p w14:paraId="0F84DAC6"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4.</w:t>
            </w:r>
            <w:r w:rsidRPr="00EB4D4A">
              <w:rPr>
                <w:rFonts w:ascii="Times New Roman" w:hAnsi="Times New Roman" w:cs="Times New Roman"/>
                <w:sz w:val="28"/>
              </w:rPr>
              <w:tab/>
              <w:t>Особливо вразливі ті особи, які через бідність або відсутність роботи мають намір покинути свій будинок в пошуках кращого життя.</w:t>
            </w:r>
          </w:p>
          <w:p w14:paraId="76C9A3FC"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5.</w:t>
            </w:r>
            <w:r w:rsidRPr="00EB4D4A">
              <w:rPr>
                <w:rFonts w:ascii="Times New Roman" w:hAnsi="Times New Roman" w:cs="Times New Roman"/>
                <w:sz w:val="28"/>
              </w:rPr>
              <w:tab/>
              <w:t>У сучасному рабстві перебувають понад 20 мільйонів людей.</w:t>
            </w:r>
          </w:p>
          <w:p w14:paraId="30A4F462"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6.</w:t>
            </w:r>
            <w:r w:rsidRPr="00EB4D4A">
              <w:rPr>
                <w:rFonts w:ascii="Times New Roman" w:hAnsi="Times New Roman" w:cs="Times New Roman"/>
                <w:sz w:val="28"/>
              </w:rPr>
              <w:tab/>
              <w:t>У більшості випадків люди стають жертвами торгівлі людьми через обман чи шляхом примусу.</w:t>
            </w:r>
          </w:p>
          <w:p w14:paraId="43401491"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7.</w:t>
            </w:r>
            <w:r w:rsidRPr="00EB4D4A">
              <w:rPr>
                <w:rFonts w:ascii="Times New Roman" w:hAnsi="Times New Roman" w:cs="Times New Roman"/>
                <w:sz w:val="28"/>
              </w:rPr>
              <w:tab/>
              <w:t>Злочинці - як правило, люди, яких жертви добре знають і довіряють їм.</w:t>
            </w:r>
          </w:p>
          <w:p w14:paraId="0C61C4AA"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8.</w:t>
            </w:r>
            <w:r w:rsidRPr="00EB4D4A">
              <w:rPr>
                <w:rFonts w:ascii="Times New Roman" w:hAnsi="Times New Roman" w:cs="Times New Roman"/>
                <w:sz w:val="28"/>
              </w:rPr>
              <w:tab/>
              <w:t>Коли люди стають об'єктами експлуатації, вони змушені працювати багато годин поспіль, або взагалі не отримуючи винагороди за свою працю, або отримуючи мізерну оплату. Крім того, жертви можуть нерідко піддаватися фізичному або психологічному насильству: загрозам, зґвалтуванням, інше.</w:t>
            </w:r>
          </w:p>
          <w:p w14:paraId="1DC253E6"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9.</w:t>
            </w:r>
            <w:r w:rsidRPr="00EB4D4A">
              <w:rPr>
                <w:rFonts w:ascii="Times New Roman" w:hAnsi="Times New Roman" w:cs="Times New Roman"/>
                <w:sz w:val="28"/>
              </w:rPr>
              <w:tab/>
              <w:t>Майже завжди у жертв забирають документи і примушують платити вигадані борги.</w:t>
            </w:r>
          </w:p>
          <w:p w14:paraId="4319637D"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10.</w:t>
            </w:r>
            <w:r w:rsidRPr="00EB4D4A">
              <w:rPr>
                <w:rFonts w:ascii="Times New Roman" w:hAnsi="Times New Roman" w:cs="Times New Roman"/>
                <w:sz w:val="28"/>
              </w:rPr>
              <w:tab/>
              <w:t>Торгівля людьми - це глобальне явище, яке має місце прямо зараз в кожній без винятку країні.</w:t>
            </w:r>
          </w:p>
          <w:p w14:paraId="400A9072" w14:textId="77777777" w:rsidR="00D26642" w:rsidRPr="00EB4D4A" w:rsidRDefault="00D26642" w:rsidP="00D26642">
            <w:pPr>
              <w:ind w:firstLine="743"/>
              <w:jc w:val="both"/>
              <w:rPr>
                <w:rFonts w:ascii="Times New Roman" w:hAnsi="Times New Roman" w:cs="Times New Roman"/>
                <w:sz w:val="28"/>
              </w:rPr>
            </w:pPr>
          </w:p>
          <w:p w14:paraId="70543DAD"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 xml:space="preserve">Як переконатися у власній безпеці, у випадку, </w:t>
            </w:r>
            <w:proofErr w:type="spellStart"/>
            <w:r w:rsidRPr="00EB4D4A">
              <w:rPr>
                <w:rFonts w:ascii="Times New Roman" w:hAnsi="Times New Roman" w:cs="Times New Roman"/>
                <w:sz w:val="28"/>
              </w:rPr>
              <w:t>якощо</w:t>
            </w:r>
            <w:proofErr w:type="spellEnd"/>
            <w:r w:rsidRPr="00EB4D4A">
              <w:rPr>
                <w:rFonts w:ascii="Times New Roman" w:hAnsi="Times New Roman" w:cs="Times New Roman"/>
                <w:sz w:val="28"/>
              </w:rPr>
              <w:t xml:space="preserve"> ви знайшли роботу за </w:t>
            </w:r>
            <w:proofErr w:type="spellStart"/>
            <w:r w:rsidRPr="00EB4D4A">
              <w:rPr>
                <w:rFonts w:ascii="Times New Roman" w:hAnsi="Times New Roman" w:cs="Times New Roman"/>
                <w:sz w:val="28"/>
              </w:rPr>
              <w:t>короном</w:t>
            </w:r>
            <w:proofErr w:type="spellEnd"/>
            <w:r w:rsidRPr="00EB4D4A">
              <w:rPr>
                <w:rFonts w:ascii="Times New Roman" w:hAnsi="Times New Roman" w:cs="Times New Roman"/>
                <w:sz w:val="28"/>
              </w:rPr>
              <w:t xml:space="preserve">: </w:t>
            </w:r>
          </w:p>
          <w:p w14:paraId="6ACF1500"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w:t>
            </w:r>
            <w:r w:rsidRPr="00EB4D4A">
              <w:rPr>
                <w:rFonts w:ascii="Times New Roman" w:hAnsi="Times New Roman" w:cs="Times New Roman"/>
                <w:sz w:val="28"/>
              </w:rPr>
              <w:tab/>
              <w:t>Перевірте інформацію заздалегідь, користуйтеся у тому числі Інтернет-ресурсами:www.stoptrafficking.org, www.527.org.ua;</w:t>
            </w:r>
          </w:p>
          <w:p w14:paraId="25658448"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w:t>
            </w:r>
            <w:r w:rsidRPr="00EB4D4A">
              <w:rPr>
                <w:rFonts w:ascii="Times New Roman" w:hAnsi="Times New Roman" w:cs="Times New Roman"/>
                <w:sz w:val="28"/>
              </w:rPr>
              <w:tab/>
              <w:t>Підписуйте лише документи, які складені зрозумілою для вас мовою;</w:t>
            </w:r>
          </w:p>
          <w:p w14:paraId="42908B8F"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w:t>
            </w:r>
            <w:r w:rsidRPr="00EB4D4A">
              <w:rPr>
                <w:rFonts w:ascii="Times New Roman" w:hAnsi="Times New Roman" w:cs="Times New Roman"/>
                <w:sz w:val="28"/>
              </w:rPr>
              <w:tab/>
              <w:t>Легальна праця можлива тільки з дійсною робочою візою або посвідкою на проживання;</w:t>
            </w:r>
          </w:p>
          <w:p w14:paraId="3E46B8C7"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w:t>
            </w:r>
            <w:r w:rsidRPr="00EB4D4A">
              <w:rPr>
                <w:rFonts w:ascii="Times New Roman" w:hAnsi="Times New Roman" w:cs="Times New Roman"/>
                <w:sz w:val="28"/>
              </w:rPr>
              <w:tab/>
              <w:t xml:space="preserve">Не залишайте свого паспорта в заставу та не </w:t>
            </w:r>
            <w:proofErr w:type="spellStart"/>
            <w:r w:rsidRPr="00EB4D4A">
              <w:rPr>
                <w:rFonts w:ascii="Times New Roman" w:hAnsi="Times New Roman" w:cs="Times New Roman"/>
                <w:sz w:val="28"/>
              </w:rPr>
              <w:t>віддавайте</w:t>
            </w:r>
            <w:proofErr w:type="spellEnd"/>
            <w:r w:rsidRPr="00EB4D4A">
              <w:rPr>
                <w:rFonts w:ascii="Times New Roman" w:hAnsi="Times New Roman" w:cs="Times New Roman"/>
                <w:sz w:val="28"/>
              </w:rPr>
              <w:t xml:space="preserve"> його роботодавцям або іншим особам;</w:t>
            </w:r>
          </w:p>
          <w:p w14:paraId="3A2B7D3D"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w:t>
            </w:r>
            <w:r w:rsidRPr="00EB4D4A">
              <w:rPr>
                <w:rFonts w:ascii="Times New Roman" w:hAnsi="Times New Roman" w:cs="Times New Roman"/>
                <w:sz w:val="28"/>
              </w:rPr>
              <w:tab/>
              <w:t>Дізнайтеся контакти найближчого посольства України;</w:t>
            </w:r>
          </w:p>
          <w:p w14:paraId="317069EC"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w:t>
            </w:r>
            <w:r w:rsidRPr="00EB4D4A">
              <w:rPr>
                <w:rFonts w:ascii="Times New Roman" w:hAnsi="Times New Roman" w:cs="Times New Roman"/>
                <w:sz w:val="28"/>
              </w:rPr>
              <w:tab/>
              <w:t>Тримайте копії документів окремо від оригіналів, один примірник залиште своїм близьким (чоловіку, батькам, дітям та іншим родичам);</w:t>
            </w:r>
          </w:p>
          <w:p w14:paraId="409C57A1"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w:t>
            </w:r>
            <w:r w:rsidRPr="00EB4D4A">
              <w:rPr>
                <w:rFonts w:ascii="Times New Roman" w:hAnsi="Times New Roman" w:cs="Times New Roman"/>
                <w:sz w:val="28"/>
              </w:rPr>
              <w:tab/>
              <w:t>Розкажіть близьким про деталі подорожі, підтримуйте з ними постійний контакт;</w:t>
            </w:r>
          </w:p>
          <w:p w14:paraId="48DA8D9C"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lastRenderedPageBreak/>
              <w:t>•</w:t>
            </w:r>
            <w:r w:rsidRPr="00EB4D4A">
              <w:rPr>
                <w:rFonts w:ascii="Times New Roman" w:hAnsi="Times New Roman" w:cs="Times New Roman"/>
                <w:sz w:val="28"/>
              </w:rPr>
              <w:tab/>
              <w:t>Домовтесь з ними про кодову фразу, яка повідомить, що ви потрапили в небезпеку.</w:t>
            </w:r>
          </w:p>
          <w:p w14:paraId="03777683" w14:textId="77777777" w:rsidR="00D26642" w:rsidRPr="00EB4D4A" w:rsidRDefault="00D26642" w:rsidP="00D26642">
            <w:pPr>
              <w:ind w:firstLine="743"/>
              <w:jc w:val="both"/>
              <w:rPr>
                <w:rFonts w:ascii="Times New Roman" w:hAnsi="Times New Roman" w:cs="Times New Roman"/>
                <w:sz w:val="28"/>
              </w:rPr>
            </w:pPr>
            <w:r w:rsidRPr="00EB4D4A">
              <w:rPr>
                <w:rFonts w:ascii="Times New Roman" w:hAnsi="Times New Roman" w:cs="Times New Roman"/>
                <w:sz w:val="28"/>
              </w:rPr>
              <w:t>Крім цього за допомогою ви можете звертатися до:</w:t>
            </w:r>
          </w:p>
          <w:p w14:paraId="4D36F1EF" w14:textId="7691BB23" w:rsidR="00D26642" w:rsidRPr="00EB4D4A" w:rsidRDefault="00D26642" w:rsidP="00D26642">
            <w:pPr>
              <w:ind w:firstLine="743"/>
              <w:jc w:val="both"/>
            </w:pPr>
            <w:r w:rsidRPr="00EB4D4A">
              <w:rPr>
                <w:rFonts w:ascii="Times New Roman" w:hAnsi="Times New Roman" w:cs="Times New Roman"/>
                <w:sz w:val="28"/>
              </w:rPr>
              <w:t>•</w:t>
            </w:r>
            <w:r w:rsidRPr="00EB4D4A">
              <w:rPr>
                <w:rFonts w:ascii="Times New Roman" w:hAnsi="Times New Roman" w:cs="Times New Roman"/>
                <w:sz w:val="28"/>
              </w:rPr>
              <w:tab/>
              <w:t>Національної безкоштовна гаряча лінія з питань протидії торгівлі людьми та консультування мігрантів: 527 – безкоштовні дзвінки з мобільних телефонів в Україні, 0-800-505-501 – безкоштовні дзвінки зі стаціонарних телефонів в Україні.</w:t>
            </w:r>
          </w:p>
        </w:tc>
      </w:tr>
    </w:tbl>
    <w:p w14:paraId="277C5F76" w14:textId="77777777" w:rsidR="00D26642" w:rsidRPr="00EB4D4A" w:rsidRDefault="00D26642" w:rsidP="00D26642"/>
    <w:p w14:paraId="33570F7C" w14:textId="77777777" w:rsidR="00D26642" w:rsidRPr="00EB4D4A" w:rsidRDefault="00D26642"/>
    <w:sectPr w:rsidR="00D26642" w:rsidRPr="00EB4D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DE"/>
    <w:rsid w:val="002161EF"/>
    <w:rsid w:val="005218DE"/>
    <w:rsid w:val="00994B98"/>
    <w:rsid w:val="00AA539E"/>
    <w:rsid w:val="00B44FAB"/>
    <w:rsid w:val="00D26642"/>
    <w:rsid w:val="00E27377"/>
    <w:rsid w:val="00EB4D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E415"/>
  <w15:chartTrackingRefBased/>
  <w15:docId w15:val="{1016BD74-D572-46D0-911D-AA063B48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1707</Words>
  <Characters>973</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Юрій Миколайович</dc:creator>
  <cp:keywords/>
  <dc:description/>
  <cp:lastModifiedBy>Мельник Юрій Миколайович</cp:lastModifiedBy>
  <cp:revision>4</cp:revision>
  <dcterms:created xsi:type="dcterms:W3CDTF">2022-02-10T09:55:00Z</dcterms:created>
  <dcterms:modified xsi:type="dcterms:W3CDTF">2022-02-10T12:45:00Z</dcterms:modified>
</cp:coreProperties>
</file>